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D3" w:rsidRDefault="001725D3" w:rsidP="00172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5D3">
        <w:rPr>
          <w:rFonts w:ascii="Times New Roman" w:hAnsi="Times New Roman" w:cs="Times New Roman"/>
          <w:b/>
          <w:sz w:val="28"/>
          <w:szCs w:val="28"/>
        </w:rPr>
        <w:t>ПОРЯДОК ОТНЕСЕНИЯ ОБЪЕКТОВ МУНИЦИПАЛЬНОГО ЗЕМЕЛЬНОГО КОНТРОЛЯ К КАТЕГОРИЯ</w:t>
      </w:r>
      <w:r w:rsidR="005833EE">
        <w:rPr>
          <w:rFonts w:ascii="Times New Roman" w:hAnsi="Times New Roman" w:cs="Times New Roman"/>
          <w:b/>
          <w:sz w:val="28"/>
          <w:szCs w:val="28"/>
        </w:rPr>
        <w:t>М</w:t>
      </w:r>
      <w:r w:rsidRPr="001725D3">
        <w:rPr>
          <w:rFonts w:ascii="Times New Roman" w:hAnsi="Times New Roman" w:cs="Times New Roman"/>
          <w:b/>
          <w:sz w:val="28"/>
          <w:szCs w:val="28"/>
        </w:rPr>
        <w:t xml:space="preserve"> РИСКА</w:t>
      </w:r>
    </w:p>
    <w:p w:rsidR="001725D3" w:rsidRPr="001725D3" w:rsidRDefault="001725D3" w:rsidP="00172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5D3" w:rsidRDefault="005833EE" w:rsidP="001725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</w:t>
      </w:r>
      <w:r w:rsidR="001725D3" w:rsidRPr="001725D3">
        <w:rPr>
          <w:rFonts w:ascii="Times New Roman" w:hAnsi="Times New Roman" w:cs="Times New Roman"/>
          <w:sz w:val="28"/>
          <w:szCs w:val="28"/>
        </w:rPr>
        <w:t>тнесени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725D3" w:rsidRPr="001725D3">
        <w:rPr>
          <w:rFonts w:ascii="Times New Roman" w:hAnsi="Times New Roman" w:cs="Times New Roman"/>
          <w:sz w:val="28"/>
          <w:szCs w:val="28"/>
        </w:rPr>
        <w:t xml:space="preserve"> объектов контроля к категори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="001725D3" w:rsidRPr="001725D3">
        <w:rPr>
          <w:rFonts w:ascii="Times New Roman" w:hAnsi="Times New Roman" w:cs="Times New Roman"/>
          <w:sz w:val="28"/>
          <w:szCs w:val="28"/>
        </w:rPr>
        <w:t xml:space="preserve">риска </w:t>
      </w:r>
      <w:r>
        <w:rPr>
          <w:rFonts w:ascii="Times New Roman" w:hAnsi="Times New Roman" w:cs="Times New Roman"/>
          <w:sz w:val="28"/>
          <w:szCs w:val="28"/>
        </w:rPr>
        <w:t>установлен</w:t>
      </w:r>
      <w:r w:rsidR="001725D3" w:rsidRPr="001725D3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725D3" w:rsidRPr="001725D3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на </w:t>
      </w:r>
      <w:proofErr w:type="gramStart"/>
      <w:r w:rsidR="001725D3" w:rsidRPr="001725D3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1725D3" w:rsidRPr="001725D3">
        <w:rPr>
          <w:rFonts w:ascii="Times New Roman" w:hAnsi="Times New Roman" w:cs="Times New Roman"/>
          <w:sz w:val="28"/>
          <w:szCs w:val="28"/>
        </w:rPr>
        <w:t xml:space="preserve"> ЗАТО Железногорск, 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bookmarkStart w:id="0" w:name="_GoBack"/>
      <w:bookmarkEnd w:id="0"/>
      <w:r w:rsidR="001725D3" w:rsidRPr="001725D3">
        <w:rPr>
          <w:rFonts w:ascii="Times New Roman" w:hAnsi="Times New Roman" w:cs="Times New Roman"/>
          <w:sz w:val="28"/>
          <w:szCs w:val="28"/>
        </w:rPr>
        <w:t xml:space="preserve"> Решением Совета депутатов ЗАТО                                     г. Железногорск Красноярского края от 28.09.2021 № 11-113Р</w:t>
      </w:r>
      <w:r>
        <w:rPr>
          <w:rFonts w:ascii="Times New Roman" w:hAnsi="Times New Roman" w:cs="Times New Roman"/>
          <w:sz w:val="28"/>
          <w:szCs w:val="28"/>
        </w:rPr>
        <w:t xml:space="preserve"> (ред. от </w:t>
      </w:r>
      <w:r w:rsidR="009C12EE">
        <w:rPr>
          <w:rFonts w:ascii="Times New Roman" w:hAnsi="Times New Roman" w:cs="Times New Roman"/>
          <w:sz w:val="28"/>
          <w:szCs w:val="28"/>
        </w:rPr>
        <w:t>29.04.2025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5833EE" w:rsidRDefault="005833EE" w:rsidP="00172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9C12EE" w:rsidRDefault="009C12EE" w:rsidP="009C12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4A34D2">
        <w:rPr>
          <w:rFonts w:ascii="Times New Roman" w:hAnsi="Times New Roman"/>
          <w:bCs/>
          <w:sz w:val="28"/>
          <w:szCs w:val="28"/>
        </w:rPr>
        <w:t>Управление рисками причинения вреда (ущерба) охраняемым</w:t>
      </w:r>
      <w:r>
        <w:rPr>
          <w:rFonts w:ascii="Times New Roman" w:hAnsi="Times New Roman"/>
          <w:bCs/>
          <w:sz w:val="28"/>
          <w:szCs w:val="28"/>
        </w:rPr>
        <w:t xml:space="preserve"> з</w:t>
      </w:r>
      <w:r w:rsidRPr="004A34D2">
        <w:rPr>
          <w:rFonts w:ascii="Times New Roman" w:hAnsi="Times New Roman"/>
          <w:bCs/>
          <w:sz w:val="28"/>
          <w:szCs w:val="28"/>
        </w:rPr>
        <w:t>аконом ценностям при осуществлении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з</w:t>
      </w:r>
      <w:r w:rsidRPr="004A34D2">
        <w:rPr>
          <w:rFonts w:ascii="Times New Roman" w:hAnsi="Times New Roman"/>
          <w:bCs/>
          <w:sz w:val="28"/>
          <w:szCs w:val="28"/>
        </w:rPr>
        <w:t>емельного контроля</w:t>
      </w:r>
    </w:p>
    <w:p w:rsidR="009C12EE" w:rsidRPr="004A34D2" w:rsidRDefault="009C12EE" w:rsidP="009C12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9C12EE" w:rsidRPr="00D66A44" w:rsidRDefault="009C12EE" w:rsidP="009C12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2946E2">
        <w:rPr>
          <w:rFonts w:ascii="Times New Roman" w:hAnsi="Times New Roman"/>
          <w:sz w:val="28"/>
          <w:szCs w:val="28"/>
        </w:rPr>
        <w:t xml:space="preserve"> </w:t>
      </w:r>
      <w:r w:rsidRPr="00D66A44">
        <w:rPr>
          <w:rFonts w:ascii="Times New Roman" w:hAnsi="Times New Roman"/>
          <w:sz w:val="28"/>
          <w:szCs w:val="28"/>
          <w:shd w:val="clear" w:color="auto" w:fill="FFFFFF"/>
        </w:rPr>
        <w:t>Муниципальный земельный контроль осуществляются на основе управления рисками причинения вреда (ущерба), определяющего выбор профилактических мероприятий и контрольных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(надзорных)</w:t>
      </w:r>
      <w:r w:rsidRPr="003B76C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66A44">
        <w:rPr>
          <w:rFonts w:ascii="Times New Roman" w:hAnsi="Times New Roman"/>
          <w:sz w:val="28"/>
          <w:szCs w:val="28"/>
          <w:shd w:val="clear" w:color="auto" w:fill="FFFFFF"/>
        </w:rPr>
        <w:t>мероприятий, их содержание (в том числе объем проверяемых обязательных требований), интенсивность и результаты.</w:t>
      </w:r>
    </w:p>
    <w:p w:rsidR="009C12EE" w:rsidRPr="002946E2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2946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Контрольный орган д</w:t>
      </w:r>
      <w:r w:rsidRPr="002946E2">
        <w:rPr>
          <w:rFonts w:ascii="Times New Roman" w:hAnsi="Times New Roman"/>
          <w:sz w:val="28"/>
          <w:szCs w:val="28"/>
        </w:rPr>
        <w:t xml:space="preserve">ля целей управления рисками причинения вреда (ущерба) при осуществлении муниципального </w:t>
      </w:r>
      <w:r>
        <w:rPr>
          <w:rFonts w:ascii="Times New Roman" w:hAnsi="Times New Roman"/>
          <w:sz w:val="28"/>
          <w:szCs w:val="28"/>
        </w:rPr>
        <w:t xml:space="preserve">земельного </w:t>
      </w:r>
      <w:r w:rsidRPr="002946E2">
        <w:rPr>
          <w:rFonts w:ascii="Times New Roman" w:hAnsi="Times New Roman"/>
          <w:sz w:val="28"/>
          <w:szCs w:val="28"/>
        </w:rPr>
        <w:t xml:space="preserve">контроля </w:t>
      </w:r>
      <w:r>
        <w:rPr>
          <w:rFonts w:ascii="Times New Roman" w:hAnsi="Times New Roman"/>
          <w:sz w:val="28"/>
          <w:szCs w:val="28"/>
        </w:rPr>
        <w:t xml:space="preserve">относит </w:t>
      </w:r>
      <w:r w:rsidRPr="002946E2">
        <w:rPr>
          <w:rFonts w:ascii="Times New Roman" w:hAnsi="Times New Roman"/>
          <w:sz w:val="28"/>
          <w:szCs w:val="28"/>
        </w:rPr>
        <w:t>объекты контроля к одной из следующих категорий риска причинения вреда (ущерба) (далее - категории риска):</w:t>
      </w:r>
    </w:p>
    <w:p w:rsidR="009C12EE" w:rsidRPr="002946E2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46E2">
        <w:rPr>
          <w:rFonts w:ascii="Times New Roman" w:hAnsi="Times New Roman"/>
          <w:sz w:val="28"/>
          <w:szCs w:val="28"/>
        </w:rPr>
        <w:t>средний риск;</w:t>
      </w:r>
    </w:p>
    <w:p w:rsidR="009C12EE" w:rsidRPr="002946E2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46E2">
        <w:rPr>
          <w:rFonts w:ascii="Times New Roman" w:hAnsi="Times New Roman"/>
          <w:sz w:val="28"/>
          <w:szCs w:val="28"/>
        </w:rPr>
        <w:t>умеренный риск;</w:t>
      </w:r>
    </w:p>
    <w:p w:rsidR="009C12EE" w:rsidRPr="002946E2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46E2">
        <w:rPr>
          <w:rFonts w:ascii="Times New Roman" w:hAnsi="Times New Roman"/>
          <w:sz w:val="28"/>
          <w:szCs w:val="28"/>
        </w:rPr>
        <w:t>низкий риск.</w:t>
      </w:r>
    </w:p>
    <w:p w:rsidR="009C12EE" w:rsidRPr="00940957" w:rsidRDefault="009C12EE" w:rsidP="009C12E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2.3.</w:t>
      </w:r>
      <w:r w:rsidRPr="002946E2">
        <w:rPr>
          <w:rFonts w:eastAsiaTheme="minorHAnsi"/>
          <w:sz w:val="28"/>
          <w:szCs w:val="28"/>
        </w:rPr>
        <w:t xml:space="preserve"> </w:t>
      </w:r>
      <w:r w:rsidRPr="00940957">
        <w:rPr>
          <w:sz w:val="28"/>
          <w:szCs w:val="28"/>
        </w:rPr>
        <w:t>Отнесение объектов контроля к определенной категории риска осуществляется на основании сопоставления их характеристик с критериями риска</w:t>
      </w:r>
      <w:r>
        <w:rPr>
          <w:sz w:val="28"/>
          <w:szCs w:val="28"/>
        </w:rPr>
        <w:t>, установленными в</w:t>
      </w:r>
      <w:r w:rsidRPr="00940957">
        <w:rPr>
          <w:sz w:val="28"/>
          <w:szCs w:val="28"/>
        </w:rPr>
        <w:t> </w:t>
      </w:r>
      <w:hyperlink r:id="rId4" w:anchor="/document/402888581/entry/1001" w:history="1">
        <w:r w:rsidRPr="009C12EE">
          <w:rPr>
            <w:rStyle w:val="a3"/>
            <w:color w:val="auto"/>
            <w:sz w:val="28"/>
            <w:szCs w:val="28"/>
            <w:u w:val="none"/>
          </w:rPr>
          <w:t>приложении № 1</w:t>
        </w:r>
      </w:hyperlink>
      <w:r w:rsidRPr="00940957">
        <w:rPr>
          <w:sz w:val="28"/>
          <w:szCs w:val="28"/>
        </w:rPr>
        <w:t> к настоящему Положению.</w:t>
      </w:r>
    </w:p>
    <w:p w:rsidR="009C12EE" w:rsidRDefault="009C12EE" w:rsidP="009C1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C8">
        <w:rPr>
          <w:rFonts w:ascii="Times New Roman" w:hAnsi="Times New Roman" w:cs="Times New Roman"/>
          <w:sz w:val="28"/>
          <w:szCs w:val="28"/>
        </w:rPr>
        <w:t>Администрация осуществляет категорирование объектов контроля в порядке, определенном статьей 24 Федерального закона</w:t>
      </w:r>
      <w:r w:rsidRPr="006514F4">
        <w:rPr>
          <w:rFonts w:eastAsiaTheme="minorHAnsi"/>
          <w:sz w:val="28"/>
          <w:szCs w:val="28"/>
        </w:rPr>
        <w:t xml:space="preserve"> </w:t>
      </w:r>
      <w:r w:rsidRPr="006514F4">
        <w:rPr>
          <w:rFonts w:ascii="Times New Roman" w:eastAsiaTheme="minorHAnsi" w:hAnsi="Times New Roman" w:cs="Times New Roman"/>
          <w:sz w:val="28"/>
          <w:szCs w:val="28"/>
        </w:rPr>
        <w:t>от 31.07.2020 № 248-ФЗ</w:t>
      </w:r>
      <w:r w:rsidRPr="006514F4">
        <w:rPr>
          <w:rFonts w:ascii="Times New Roman" w:hAnsi="Times New Roman" w:cs="Times New Roman"/>
          <w:sz w:val="28"/>
          <w:szCs w:val="28"/>
        </w:rPr>
        <w:t xml:space="preserve"> </w:t>
      </w:r>
      <w:r w:rsidRPr="00825AC8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Федерации».</w:t>
      </w:r>
    </w:p>
    <w:p w:rsidR="009C12EE" w:rsidRPr="00DB6FF5" w:rsidRDefault="009C12EE" w:rsidP="009C1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C8">
        <w:rPr>
          <w:rFonts w:ascii="Times New Roman" w:hAnsi="Times New Roman" w:cs="Times New Roman"/>
          <w:sz w:val="28"/>
          <w:szCs w:val="28"/>
        </w:rPr>
        <w:t>Решение об отнесении объектов контроля к категориям риска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5AC8">
        <w:rPr>
          <w:rFonts w:ascii="Times New Roman" w:hAnsi="Times New Roman" w:cs="Times New Roman"/>
          <w:sz w:val="28"/>
          <w:szCs w:val="28"/>
        </w:rPr>
        <w:t>тся путем подписания соответствующих сведений в Едином реестре видов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5B7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Правилами формирования и ведения единого реестра видов контроля,</w:t>
      </w:r>
      <w:r w:rsidRPr="00E475B7">
        <w:rPr>
          <w:rFonts w:ascii="Times New Roman" w:hAnsi="Times New Roman" w:cs="Times New Roman"/>
          <w:sz w:val="28"/>
          <w:szCs w:val="28"/>
        </w:rPr>
        <w:t xml:space="preserve"> </w:t>
      </w:r>
      <w:r w:rsidRPr="00DB6FF5">
        <w:rPr>
          <w:rFonts w:ascii="Times New Roman" w:hAnsi="Times New Roman" w:cs="Times New Roman"/>
          <w:sz w:val="28"/>
          <w:szCs w:val="28"/>
        </w:rPr>
        <w:t>утвержденными Правительством Российской Федерации.</w:t>
      </w:r>
    </w:p>
    <w:p w:rsidR="009C12EE" w:rsidRPr="00DB6FF5" w:rsidRDefault="009C12EE" w:rsidP="009C12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2.4. </w:t>
      </w:r>
      <w:r w:rsidRPr="00DB6FF5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DB6FF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DB6F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9C12EE" w:rsidRDefault="009C12EE" w:rsidP="009C12E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2.5. </w:t>
      </w:r>
      <w:r w:rsidRPr="00DB6FF5">
        <w:rPr>
          <w:sz w:val="28"/>
          <w:szCs w:val="28"/>
        </w:rPr>
        <w:t>При отнесении</w:t>
      </w:r>
      <w:r w:rsidRPr="003B72E8">
        <w:rPr>
          <w:sz w:val="28"/>
          <w:szCs w:val="28"/>
        </w:rPr>
        <w:t xml:space="preserve"> объектов контроля к категориям риска </w:t>
      </w:r>
      <w:r w:rsidRPr="00E475B7">
        <w:rPr>
          <w:sz w:val="28"/>
          <w:szCs w:val="28"/>
          <w:shd w:val="clear" w:color="auto" w:fill="FFFFFF"/>
        </w:rPr>
        <w:t>контрольным органом могут использоваться сведения, хар</w:t>
      </w:r>
      <w:r w:rsidRPr="003B72E8">
        <w:rPr>
          <w:sz w:val="28"/>
          <w:szCs w:val="28"/>
          <w:shd w:val="clear" w:color="auto" w:fill="FFFFFF"/>
        </w:rPr>
        <w:t>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 </w:t>
      </w:r>
      <w:r w:rsidRPr="003B72E8">
        <w:rPr>
          <w:sz w:val="28"/>
          <w:szCs w:val="28"/>
        </w:rPr>
        <w:t xml:space="preserve">в том числе: </w:t>
      </w:r>
      <w:r>
        <w:rPr>
          <w:sz w:val="28"/>
          <w:szCs w:val="28"/>
        </w:rPr>
        <w:t>в ходе</w:t>
      </w:r>
      <w:r w:rsidRPr="003B72E8">
        <w:rPr>
          <w:sz w:val="28"/>
          <w:szCs w:val="28"/>
        </w:rPr>
        <w:t xml:space="preserve"> профилактических мероприятий и контрольных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(надзорных) </w:t>
      </w:r>
      <w:r w:rsidRPr="003B72E8">
        <w:rPr>
          <w:sz w:val="28"/>
          <w:szCs w:val="28"/>
        </w:rPr>
        <w:t xml:space="preserve">мероприятий; </w:t>
      </w:r>
      <w:r w:rsidRPr="003B72E8">
        <w:rPr>
          <w:sz w:val="28"/>
          <w:szCs w:val="28"/>
          <w:shd w:val="clear" w:color="auto" w:fill="FFFFFF"/>
        </w:rPr>
        <w:t>в рамках межведомственного информационного взаимодействия;</w:t>
      </w:r>
      <w:r w:rsidRPr="003B72E8">
        <w:rPr>
          <w:sz w:val="28"/>
          <w:szCs w:val="28"/>
        </w:rPr>
        <w:t xml:space="preserve"> </w:t>
      </w:r>
      <w:r w:rsidRPr="003B72E8">
        <w:rPr>
          <w:sz w:val="28"/>
          <w:szCs w:val="28"/>
          <w:shd w:val="clear" w:color="auto" w:fill="FFFFFF"/>
        </w:rPr>
        <w:t xml:space="preserve">из обращений </w:t>
      </w:r>
      <w:r w:rsidRPr="003B72E8">
        <w:rPr>
          <w:sz w:val="28"/>
          <w:szCs w:val="28"/>
          <w:shd w:val="clear" w:color="auto" w:fill="FFFFFF"/>
        </w:rPr>
        <w:lastRenderedPageBreak/>
        <w:t>контролируемых лиц, иных граждан и организаций, из сообщений средств массовой информации; сведения, содержащиеся в информационных ресурсах</w:t>
      </w:r>
      <w:r>
        <w:rPr>
          <w:sz w:val="28"/>
          <w:szCs w:val="28"/>
          <w:shd w:val="clear" w:color="auto" w:fill="FFFFFF"/>
        </w:rPr>
        <w:t>,</w:t>
      </w:r>
      <w:r w:rsidRPr="003B72E8">
        <w:rPr>
          <w:sz w:val="28"/>
          <w:szCs w:val="28"/>
          <w:shd w:val="clear" w:color="auto" w:fill="FFFFFF"/>
        </w:rPr>
        <w:t xml:space="preserve"> и иные сведения об объектах муниципального земельного контроля.</w:t>
      </w:r>
    </w:p>
    <w:p w:rsidR="009C12EE" w:rsidRDefault="009C12EE" w:rsidP="009C12E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E2D32">
        <w:rPr>
          <w:sz w:val="28"/>
          <w:szCs w:val="28"/>
          <w:shd w:val="clear" w:color="auto" w:fill="FFFFFF"/>
        </w:rPr>
        <w:t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:rsidR="009C12EE" w:rsidRPr="00940957" w:rsidRDefault="009C12EE" w:rsidP="009C12E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940957">
        <w:rPr>
          <w:sz w:val="28"/>
          <w:szCs w:val="28"/>
        </w:rPr>
        <w:t xml:space="preserve">Администрация в течение </w:t>
      </w:r>
      <w:r>
        <w:rPr>
          <w:sz w:val="28"/>
          <w:szCs w:val="28"/>
        </w:rPr>
        <w:t>пяти</w:t>
      </w:r>
      <w:r w:rsidRPr="00940957">
        <w:rPr>
          <w:sz w:val="28"/>
          <w:szCs w:val="28"/>
        </w:rPr>
        <w:t xml:space="preserve"> рабочих дней со дня поступления сведений о соответствии объекта контроля критериям риска иной категории риска либо об изменении критериев риска должна принять решение об изменении категории риска указанного объекта контроля.</w:t>
      </w:r>
    </w:p>
    <w:p w:rsidR="009C12EE" w:rsidRPr="00FB13D1" w:rsidRDefault="009C12EE" w:rsidP="009C12E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940957">
        <w:rPr>
          <w:sz w:val="28"/>
          <w:szCs w:val="28"/>
        </w:rPr>
        <w:t>Контролируем</w:t>
      </w:r>
      <w:r>
        <w:rPr>
          <w:sz w:val="28"/>
          <w:szCs w:val="28"/>
        </w:rPr>
        <w:t>ое</w:t>
      </w:r>
      <w:r w:rsidRPr="00940957">
        <w:rPr>
          <w:sz w:val="28"/>
          <w:szCs w:val="28"/>
        </w:rPr>
        <w:t xml:space="preserve"> лиц</w:t>
      </w:r>
      <w:r>
        <w:rPr>
          <w:sz w:val="28"/>
          <w:szCs w:val="28"/>
        </w:rPr>
        <w:t>о,</w:t>
      </w:r>
      <w:r w:rsidRPr="003B72E8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3B72E8">
        <w:rPr>
          <w:sz w:val="28"/>
          <w:szCs w:val="28"/>
          <w:shd w:val="clear" w:color="auto" w:fill="FFFFFF"/>
        </w:rPr>
        <w:t>в том числе с использованием </w:t>
      </w:r>
      <w:hyperlink r:id="rId5" w:tgtFrame="_blank" w:history="1">
        <w:r w:rsidRPr="009C12EE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Единого портала</w:t>
        </w:r>
      </w:hyperlink>
      <w:r w:rsidRPr="003B72E8">
        <w:rPr>
          <w:sz w:val="28"/>
          <w:szCs w:val="28"/>
          <w:shd w:val="clear" w:color="auto" w:fill="FFFFFF"/>
        </w:rPr>
        <w:t> государственных и муниципальных услуг (функций),</w:t>
      </w: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> </w:t>
      </w:r>
      <w:r w:rsidRPr="00940957">
        <w:rPr>
          <w:sz w:val="28"/>
          <w:szCs w:val="28"/>
        </w:rPr>
        <w:t xml:space="preserve"> вправе подать в Администрацию </w:t>
      </w:r>
      <w:r w:rsidRPr="00FB13D1">
        <w:rPr>
          <w:sz w:val="28"/>
          <w:szCs w:val="28"/>
        </w:rPr>
        <w:t xml:space="preserve">заявление </w:t>
      </w:r>
      <w:r w:rsidRPr="00FB13D1">
        <w:rPr>
          <w:sz w:val="28"/>
          <w:szCs w:val="28"/>
          <w:shd w:val="clear" w:color="auto" w:fill="FFFFFF"/>
        </w:rPr>
        <w:t>об изменении категории риска принадлежащих ему (используемых им) объектов контроля в случае их соответствия критериям риска для отнесения к иной категории риска.</w:t>
      </w:r>
    </w:p>
    <w:p w:rsidR="009C12EE" w:rsidRPr="005B70EB" w:rsidRDefault="009C12EE" w:rsidP="009C12EE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контролируемого лица об изменении категории риска рассматривается контрольным органом в порядке, установленном действующим законодательством.</w:t>
      </w:r>
    </w:p>
    <w:p w:rsidR="005833EE" w:rsidRDefault="005833EE" w:rsidP="00583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33EE" w:rsidRDefault="005833EE" w:rsidP="00583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ОТНЕСЕНИЯ ОБЪЕКТОВ МУНИЦИПАЛЬНОГО ЗЕМЕЛЬНОГО КОНТРОЛЯ К КАТЕГОРИЯМ РИСКА</w:t>
      </w:r>
    </w:p>
    <w:p w:rsidR="005833EE" w:rsidRDefault="005833EE" w:rsidP="005833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12EE" w:rsidRPr="00BE536B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E536B">
        <w:rPr>
          <w:rFonts w:ascii="Times New Roman" w:hAnsi="Times New Roman"/>
          <w:sz w:val="28"/>
          <w:szCs w:val="28"/>
        </w:rPr>
        <w:t>К категории среднего риска относятся:</w:t>
      </w:r>
    </w:p>
    <w:p w:rsidR="009C12EE" w:rsidRPr="00BE536B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E536B">
        <w:rPr>
          <w:rFonts w:ascii="Times New Roman" w:hAnsi="Times New Roman"/>
          <w:sz w:val="28"/>
          <w:szCs w:val="28"/>
        </w:rPr>
        <w:t>)</w:t>
      </w:r>
      <w:r w:rsidRPr="00486B8D">
        <w:rPr>
          <w:rFonts w:ascii="Times New Roman" w:hAnsi="Times New Roman"/>
          <w:sz w:val="28"/>
          <w:szCs w:val="28"/>
        </w:rPr>
        <w:t xml:space="preserve"> </w:t>
      </w:r>
      <w:r w:rsidRPr="00BE536B">
        <w:rPr>
          <w:rFonts w:ascii="Times New Roman" w:hAnsi="Times New Roman"/>
          <w:sz w:val="28"/>
          <w:szCs w:val="28"/>
        </w:rPr>
        <w:t>земельные участки,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пунктов;</w:t>
      </w:r>
    </w:p>
    <w:p w:rsidR="009C12EE" w:rsidRPr="00BE536B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E536B">
        <w:rPr>
          <w:rFonts w:ascii="Times New Roman" w:hAnsi="Times New Roman"/>
          <w:sz w:val="28"/>
          <w:szCs w:val="28"/>
        </w:rPr>
        <w:t>) земельные участки категории земель населенных пунктов</w:t>
      </w:r>
      <w:r>
        <w:rPr>
          <w:rFonts w:ascii="Times New Roman" w:hAnsi="Times New Roman"/>
          <w:sz w:val="28"/>
          <w:szCs w:val="28"/>
        </w:rPr>
        <w:t>,</w:t>
      </w:r>
      <w:r w:rsidRPr="00BE536B">
        <w:rPr>
          <w:rFonts w:ascii="Times New Roman" w:hAnsi="Times New Roman"/>
          <w:sz w:val="28"/>
          <w:szCs w:val="28"/>
        </w:rPr>
        <w:t xml:space="preserve"> </w:t>
      </w:r>
      <w:r w:rsidRPr="00F560DC">
        <w:rPr>
          <w:rFonts w:ascii="Times New Roman" w:hAnsi="Times New Roman"/>
          <w:sz w:val="28"/>
          <w:szCs w:val="28"/>
        </w:rPr>
        <w:t>отнесенные к территориальной зоне сельскохозяйственного использования</w:t>
      </w:r>
      <w:r>
        <w:rPr>
          <w:rFonts w:ascii="Times New Roman" w:hAnsi="Times New Roman"/>
          <w:sz w:val="28"/>
          <w:szCs w:val="28"/>
        </w:rPr>
        <w:t xml:space="preserve"> (СХ-1)</w:t>
      </w:r>
      <w:r w:rsidRPr="00F560DC">
        <w:rPr>
          <w:rFonts w:ascii="Times New Roman" w:hAnsi="Times New Roman"/>
          <w:sz w:val="28"/>
          <w:szCs w:val="28"/>
        </w:rPr>
        <w:t>.</w:t>
      </w:r>
    </w:p>
    <w:p w:rsidR="009C12EE" w:rsidRPr="00BE536B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536B">
        <w:rPr>
          <w:rFonts w:ascii="Times New Roman" w:hAnsi="Times New Roman"/>
          <w:sz w:val="28"/>
          <w:szCs w:val="28"/>
        </w:rPr>
        <w:t>К категории умеренного риска относятся:</w:t>
      </w:r>
    </w:p>
    <w:p w:rsidR="009C12EE" w:rsidRPr="00BE536B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E536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земельные участки, в отношении которых контрольным органом в течение трех лет, предшествующих дате принятия решения об отнесении объекта контроля к категории риска, </w:t>
      </w:r>
      <w:r>
        <w:rPr>
          <w:rFonts w:ascii="Times New Roman" w:hAnsi="Times New Roman"/>
          <w:bCs/>
          <w:sz w:val="28"/>
          <w:szCs w:val="28"/>
        </w:rPr>
        <w:t xml:space="preserve">выдавалось гражданину, юридическому лицу или индивидуальному предпринимателю </w:t>
      </w:r>
      <w:r w:rsidRPr="00C603DE">
        <w:rPr>
          <w:rFonts w:ascii="Times New Roman" w:hAnsi="Times New Roman"/>
          <w:sz w:val="28"/>
          <w:szCs w:val="28"/>
          <w:shd w:val="clear" w:color="auto" w:fill="FFFFFF"/>
        </w:rPr>
        <w:t>предписание об устранении выявленных нарушений обязательных требований</w:t>
      </w:r>
      <w:r w:rsidRPr="00BE536B">
        <w:rPr>
          <w:rFonts w:ascii="Times New Roman" w:hAnsi="Times New Roman"/>
          <w:sz w:val="28"/>
          <w:szCs w:val="28"/>
        </w:rPr>
        <w:t>.</w:t>
      </w:r>
    </w:p>
    <w:p w:rsidR="004B1B38" w:rsidRDefault="009C12EE" w:rsidP="009C12E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E536B">
        <w:rPr>
          <w:rFonts w:ascii="Times New Roman" w:hAnsi="Times New Roman"/>
          <w:sz w:val="28"/>
          <w:szCs w:val="28"/>
        </w:rPr>
        <w:t>3. К категории низкого риска относятся все иные земельные участки, не отнесенные к категориям среднего или умеренного риска.</w:t>
      </w:r>
    </w:p>
    <w:sectPr w:rsidR="004B1B38" w:rsidSect="001725D3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117"/>
    <w:rsid w:val="001725D3"/>
    <w:rsid w:val="00542117"/>
    <w:rsid w:val="005833EE"/>
    <w:rsid w:val="0073566C"/>
    <w:rsid w:val="007B0F2E"/>
    <w:rsid w:val="009C12EE"/>
    <w:rsid w:val="00BE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9C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1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Зиборова</dc:creator>
  <cp:keywords/>
  <dc:description/>
  <cp:lastModifiedBy>Зиборова</cp:lastModifiedBy>
  <cp:revision>4</cp:revision>
  <dcterms:created xsi:type="dcterms:W3CDTF">2022-08-09T08:21:00Z</dcterms:created>
  <dcterms:modified xsi:type="dcterms:W3CDTF">2025-11-17T03:03:00Z</dcterms:modified>
</cp:coreProperties>
</file>